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22BDE" w14:textId="1D67F6E4" w:rsidR="004A7793" w:rsidRDefault="004A7793" w:rsidP="004A7793">
      <w:pPr>
        <w:jc w:val="both"/>
        <w:rPr>
          <w:b/>
          <w:u w:val="single"/>
        </w:rPr>
      </w:pPr>
      <w:r w:rsidRPr="003235DF">
        <w:rPr>
          <w:b/>
          <w:u w:val="single"/>
        </w:rPr>
        <w:t>Terms and Conditions</w:t>
      </w:r>
      <w:r>
        <w:rPr>
          <w:b/>
          <w:u w:val="single"/>
        </w:rPr>
        <w:t xml:space="preserve"> for Submissions for the ‘Support Micro Businesses’ initiative </w:t>
      </w:r>
      <w:r w:rsidRPr="00C105A8">
        <w:rPr>
          <w:rFonts w:asciiTheme="minorHAnsi" w:hAnsiTheme="minorHAnsi" w:cstheme="minorHAnsi"/>
          <w:b/>
          <w:u w:val="single"/>
        </w:rPr>
        <w:t>(“Initiative”)</w:t>
      </w:r>
    </w:p>
    <w:p w14:paraId="04D9A1C5" w14:textId="77777777" w:rsidR="004A7793" w:rsidRDefault="004A7793" w:rsidP="004A7793">
      <w:pPr>
        <w:jc w:val="both"/>
        <w:rPr>
          <w:b/>
          <w:u w:val="single"/>
        </w:rPr>
      </w:pPr>
    </w:p>
    <w:p w14:paraId="2C1FA5EF" w14:textId="541A9D03" w:rsidR="004A7793" w:rsidRPr="00BE7F85" w:rsidRDefault="004A7793" w:rsidP="004A7793">
      <w:pPr>
        <w:jc w:val="both"/>
        <w:rPr>
          <w:i/>
        </w:rPr>
      </w:pPr>
      <w:r>
        <w:rPr>
          <w:i/>
        </w:rPr>
        <w:t xml:space="preserve">These are the terms and conditions which govern submissions by </w:t>
      </w:r>
      <w:r w:rsidR="0081310B">
        <w:rPr>
          <w:i/>
        </w:rPr>
        <w:t>m</w:t>
      </w:r>
      <w:r>
        <w:rPr>
          <w:i/>
        </w:rPr>
        <w:t xml:space="preserve">icro </w:t>
      </w:r>
      <w:r w:rsidR="0081310B">
        <w:rPr>
          <w:i/>
        </w:rPr>
        <w:t>b</w:t>
      </w:r>
      <w:r>
        <w:rPr>
          <w:i/>
        </w:rPr>
        <w:t>usinesses</w:t>
      </w:r>
      <w:r>
        <w:t xml:space="preserve"> </w:t>
      </w:r>
      <w:r>
        <w:rPr>
          <w:i/>
        </w:rPr>
        <w:t xml:space="preserve">that are interested to raise awareness and obtain exposure for their business, who may submit their details to Astro Radio </w:t>
      </w:r>
      <w:proofErr w:type="spellStart"/>
      <w:r>
        <w:rPr>
          <w:i/>
        </w:rPr>
        <w:t>Sdn</w:t>
      </w:r>
      <w:proofErr w:type="spellEnd"/>
      <w:r>
        <w:rPr>
          <w:i/>
        </w:rPr>
        <w:t xml:space="preserve"> </w:t>
      </w:r>
      <w:proofErr w:type="spellStart"/>
      <w:r>
        <w:rPr>
          <w:i/>
        </w:rPr>
        <w:t>Bhd</w:t>
      </w:r>
      <w:proofErr w:type="spellEnd"/>
      <w:r>
        <w:rPr>
          <w:i/>
        </w:rPr>
        <w:t xml:space="preserve"> (“</w:t>
      </w:r>
      <w:r w:rsidRPr="003B00AB">
        <w:rPr>
          <w:b/>
          <w:i/>
        </w:rPr>
        <w:t>ARSB</w:t>
      </w:r>
      <w:r>
        <w:rPr>
          <w:i/>
        </w:rPr>
        <w:t xml:space="preserve">”), whereby if selected, ARSB will promote their business on air.  </w:t>
      </w:r>
    </w:p>
    <w:p w14:paraId="552D9179" w14:textId="77777777" w:rsidR="004A7793" w:rsidRDefault="004A7793" w:rsidP="004A7793">
      <w:pPr>
        <w:jc w:val="both"/>
      </w:pPr>
    </w:p>
    <w:p w14:paraId="5032AC04" w14:textId="53A7478A" w:rsidR="004A7793" w:rsidRDefault="004A7793" w:rsidP="004A7793">
      <w:pPr>
        <w:pStyle w:val="ListParagraph"/>
        <w:numPr>
          <w:ilvl w:val="0"/>
          <w:numId w:val="1"/>
        </w:numPr>
        <w:jc w:val="both"/>
      </w:pPr>
      <w:r>
        <w:t xml:space="preserve">The </w:t>
      </w:r>
      <w:r w:rsidR="00F679E3">
        <w:t>I</w:t>
      </w:r>
      <w:r>
        <w:t xml:space="preserve">nitiative is open for submissions by all </w:t>
      </w:r>
      <w:r w:rsidR="0081310B">
        <w:t>m</w:t>
      </w:r>
      <w:r>
        <w:t xml:space="preserve">icro </w:t>
      </w:r>
      <w:r w:rsidR="0081310B">
        <w:t>b</w:t>
      </w:r>
      <w:r>
        <w:t>usinesses established and operating in Malaysia (“</w:t>
      </w:r>
      <w:r>
        <w:rPr>
          <w:b/>
        </w:rPr>
        <w:t>Participants</w:t>
      </w:r>
      <w:r>
        <w:t xml:space="preserve">”). Micro </w:t>
      </w:r>
      <w:r w:rsidR="00044640">
        <w:t>b</w:t>
      </w:r>
      <w:r>
        <w:t>usinesses can include food vendors, homemakers who operate their own business from home, make-up artistes etc.</w:t>
      </w:r>
    </w:p>
    <w:p w14:paraId="42FE0638" w14:textId="77777777" w:rsidR="004A7793" w:rsidRDefault="004A7793" w:rsidP="004A7793">
      <w:pPr>
        <w:pStyle w:val="ListParagraph"/>
        <w:jc w:val="both"/>
      </w:pPr>
    </w:p>
    <w:p w14:paraId="16D9B3B0" w14:textId="4BFCC26E" w:rsidR="004A7793" w:rsidRDefault="00D05C2A" w:rsidP="004A7793">
      <w:pPr>
        <w:pStyle w:val="ListParagraph"/>
        <w:numPr>
          <w:ilvl w:val="0"/>
          <w:numId w:val="1"/>
        </w:numPr>
        <w:jc w:val="both"/>
      </w:pPr>
      <w:r w:rsidRPr="00D05C2A">
        <w:rPr>
          <w:rFonts w:asciiTheme="minorHAnsi" w:hAnsiTheme="minorHAnsi" w:cstheme="minorHAnsi"/>
        </w:rPr>
        <w:t xml:space="preserve">Participants </w:t>
      </w:r>
      <w:proofErr w:type="gramStart"/>
      <w:r w:rsidRPr="00D05C2A">
        <w:rPr>
          <w:rFonts w:asciiTheme="minorHAnsi" w:hAnsiTheme="minorHAnsi" w:cstheme="minorHAnsi"/>
        </w:rPr>
        <w:t>have to</w:t>
      </w:r>
      <w:proofErr w:type="gramEnd"/>
      <w:r w:rsidRPr="00D05C2A">
        <w:rPr>
          <w:rFonts w:asciiTheme="minorHAnsi" w:hAnsiTheme="minorHAnsi" w:cstheme="minorHAnsi"/>
        </w:rPr>
        <w:t xml:space="preserve"> log on to the radio stations’ websites and/or SYOK website or SYOK mobile application and fill in all the required details</w:t>
      </w:r>
      <w:r>
        <w:rPr>
          <w:rFonts w:asciiTheme="minorHAnsi" w:hAnsiTheme="minorHAnsi" w:cstheme="minorHAnsi"/>
        </w:rPr>
        <w:t xml:space="preserve"> and in particular state</w:t>
      </w:r>
      <w:r w:rsidRPr="00D05C2A">
        <w:rPr>
          <w:rFonts w:asciiTheme="minorHAnsi" w:hAnsiTheme="minorHAnsi" w:cstheme="minorHAnsi"/>
        </w:rPr>
        <w:t>:</w:t>
      </w:r>
    </w:p>
    <w:p w14:paraId="38CF1924" w14:textId="77777777" w:rsidR="004A7793" w:rsidRDefault="004A7793" w:rsidP="004A7793">
      <w:pPr>
        <w:pStyle w:val="ListParagraph"/>
        <w:jc w:val="both"/>
      </w:pPr>
    </w:p>
    <w:p w14:paraId="53918C10" w14:textId="5C6C5E76" w:rsidR="00D05C2A" w:rsidRPr="00D05C2A" w:rsidRDefault="00D05C2A" w:rsidP="00D05C2A">
      <w:pPr>
        <w:pStyle w:val="BodyText"/>
        <w:numPr>
          <w:ilvl w:val="0"/>
          <w:numId w:val="3"/>
        </w:numPr>
        <w:spacing w:after="0"/>
        <w:ind w:left="1080"/>
        <w:jc w:val="both"/>
        <w:rPr>
          <w:rFonts w:asciiTheme="minorHAnsi" w:hAnsiTheme="minorHAnsi" w:cstheme="minorHAnsi"/>
          <w:szCs w:val="22"/>
        </w:rPr>
      </w:pPr>
      <w:r w:rsidRPr="00D05C2A">
        <w:rPr>
          <w:rFonts w:asciiTheme="minorHAnsi" w:hAnsiTheme="minorHAnsi" w:cstheme="minorHAnsi"/>
          <w:szCs w:val="22"/>
        </w:rPr>
        <w:t xml:space="preserve">brief background about </w:t>
      </w:r>
      <w:r w:rsidR="00392624">
        <w:rPr>
          <w:rFonts w:asciiTheme="minorHAnsi" w:hAnsiTheme="minorHAnsi" w:cstheme="minorHAnsi"/>
          <w:szCs w:val="22"/>
        </w:rPr>
        <w:t>the</w:t>
      </w:r>
      <w:r w:rsidRPr="00D05C2A">
        <w:rPr>
          <w:rFonts w:asciiTheme="minorHAnsi" w:hAnsiTheme="minorHAnsi" w:cstheme="minorHAnsi"/>
          <w:szCs w:val="22"/>
        </w:rPr>
        <w:t xml:space="preserve"> </w:t>
      </w:r>
      <w:r w:rsidR="00392624">
        <w:rPr>
          <w:rFonts w:asciiTheme="minorHAnsi" w:hAnsiTheme="minorHAnsi" w:cstheme="minorHAnsi"/>
        </w:rPr>
        <w:t xml:space="preserve">micro </w:t>
      </w:r>
      <w:r w:rsidRPr="00D05C2A">
        <w:rPr>
          <w:rFonts w:asciiTheme="minorHAnsi" w:hAnsiTheme="minorHAnsi" w:cstheme="minorHAnsi"/>
          <w:szCs w:val="22"/>
        </w:rPr>
        <w:t xml:space="preserve">business including the name of the </w:t>
      </w:r>
      <w:r w:rsidR="00392624">
        <w:rPr>
          <w:rFonts w:asciiTheme="minorHAnsi" w:hAnsiTheme="minorHAnsi" w:cstheme="minorHAnsi"/>
        </w:rPr>
        <w:t xml:space="preserve">micro </w:t>
      </w:r>
      <w:r w:rsidRPr="00D05C2A">
        <w:rPr>
          <w:rFonts w:asciiTheme="minorHAnsi" w:hAnsiTheme="minorHAnsi" w:cstheme="minorHAnsi"/>
          <w:szCs w:val="22"/>
        </w:rPr>
        <w:t xml:space="preserve">business (if any), registration number (if any) or their identification card number (if their </w:t>
      </w:r>
      <w:r w:rsidR="00392624">
        <w:rPr>
          <w:rFonts w:asciiTheme="minorHAnsi" w:hAnsiTheme="minorHAnsi" w:cstheme="minorHAnsi"/>
        </w:rPr>
        <w:t xml:space="preserve">micro </w:t>
      </w:r>
      <w:r w:rsidRPr="00D05C2A">
        <w:rPr>
          <w:rFonts w:asciiTheme="minorHAnsi" w:hAnsiTheme="minorHAnsi" w:cstheme="minorHAnsi"/>
          <w:szCs w:val="22"/>
        </w:rPr>
        <w:t xml:space="preserve">business is not registered), type of </w:t>
      </w:r>
      <w:r w:rsidR="00392624">
        <w:rPr>
          <w:rFonts w:asciiTheme="minorHAnsi" w:hAnsiTheme="minorHAnsi" w:cstheme="minorHAnsi"/>
        </w:rPr>
        <w:t xml:space="preserve">micro </w:t>
      </w:r>
      <w:r w:rsidRPr="00D05C2A">
        <w:rPr>
          <w:rFonts w:asciiTheme="minorHAnsi" w:hAnsiTheme="minorHAnsi" w:cstheme="minorHAnsi"/>
          <w:szCs w:val="22"/>
        </w:rPr>
        <w:t xml:space="preserve">business and address of the </w:t>
      </w:r>
      <w:r w:rsidR="00392624">
        <w:rPr>
          <w:rFonts w:asciiTheme="minorHAnsi" w:hAnsiTheme="minorHAnsi" w:cstheme="minorHAnsi"/>
        </w:rPr>
        <w:t xml:space="preserve">micro </w:t>
      </w:r>
      <w:r w:rsidRPr="00D05C2A">
        <w:rPr>
          <w:rFonts w:asciiTheme="minorHAnsi" w:hAnsiTheme="minorHAnsi" w:cstheme="minorHAnsi"/>
          <w:szCs w:val="22"/>
        </w:rPr>
        <w:t>business;</w:t>
      </w:r>
    </w:p>
    <w:p w14:paraId="388D08C3" w14:textId="7D6E7143" w:rsidR="00D05C2A" w:rsidRPr="00D05C2A" w:rsidRDefault="00D05C2A" w:rsidP="00D05C2A">
      <w:pPr>
        <w:pStyle w:val="BodyText"/>
        <w:numPr>
          <w:ilvl w:val="0"/>
          <w:numId w:val="3"/>
        </w:numPr>
        <w:spacing w:after="0"/>
        <w:ind w:left="1080"/>
        <w:jc w:val="both"/>
        <w:rPr>
          <w:rFonts w:asciiTheme="minorHAnsi" w:hAnsiTheme="minorHAnsi" w:cstheme="minorHAnsi"/>
          <w:szCs w:val="22"/>
        </w:rPr>
      </w:pPr>
      <w:r w:rsidRPr="00D05C2A">
        <w:rPr>
          <w:rFonts w:asciiTheme="minorHAnsi" w:hAnsiTheme="minorHAnsi" w:cstheme="minorHAnsi"/>
          <w:szCs w:val="22"/>
        </w:rPr>
        <w:t xml:space="preserve">describe how </w:t>
      </w:r>
      <w:r w:rsidR="00392624">
        <w:rPr>
          <w:rFonts w:asciiTheme="minorHAnsi" w:hAnsiTheme="minorHAnsi" w:cstheme="minorHAnsi"/>
          <w:szCs w:val="22"/>
        </w:rPr>
        <w:t xml:space="preserve">the </w:t>
      </w:r>
      <w:r w:rsidR="00392624">
        <w:rPr>
          <w:rFonts w:asciiTheme="minorHAnsi" w:hAnsiTheme="minorHAnsi" w:cstheme="minorHAnsi"/>
        </w:rPr>
        <w:t>micro</w:t>
      </w:r>
      <w:r w:rsidRPr="00D05C2A">
        <w:rPr>
          <w:rFonts w:asciiTheme="minorHAnsi" w:hAnsiTheme="minorHAnsi" w:cstheme="minorHAnsi"/>
          <w:szCs w:val="22"/>
        </w:rPr>
        <w:t xml:space="preserve"> business has been affected by the pandemic and why they need ARSB’s help to promote </w:t>
      </w:r>
      <w:r w:rsidR="00392624">
        <w:rPr>
          <w:rFonts w:asciiTheme="minorHAnsi" w:hAnsiTheme="minorHAnsi" w:cstheme="minorHAnsi"/>
          <w:szCs w:val="22"/>
        </w:rPr>
        <w:t xml:space="preserve">the </w:t>
      </w:r>
      <w:r w:rsidR="00392624">
        <w:rPr>
          <w:rFonts w:asciiTheme="minorHAnsi" w:hAnsiTheme="minorHAnsi" w:cstheme="minorHAnsi"/>
        </w:rPr>
        <w:t>micro</w:t>
      </w:r>
      <w:r w:rsidRPr="00D05C2A">
        <w:rPr>
          <w:rFonts w:asciiTheme="minorHAnsi" w:hAnsiTheme="minorHAnsi" w:cstheme="minorHAnsi"/>
          <w:szCs w:val="22"/>
        </w:rPr>
        <w:t xml:space="preserve"> business;</w:t>
      </w:r>
    </w:p>
    <w:p w14:paraId="15960133" w14:textId="51C06464" w:rsidR="00D05C2A" w:rsidRPr="00D05C2A" w:rsidRDefault="00D05C2A" w:rsidP="00D05C2A">
      <w:pPr>
        <w:pStyle w:val="BodyText"/>
        <w:numPr>
          <w:ilvl w:val="0"/>
          <w:numId w:val="3"/>
        </w:numPr>
        <w:spacing w:after="0"/>
        <w:ind w:left="1080"/>
        <w:jc w:val="both"/>
        <w:rPr>
          <w:rFonts w:asciiTheme="minorHAnsi" w:hAnsiTheme="minorHAnsi" w:cstheme="minorHAnsi"/>
          <w:szCs w:val="22"/>
        </w:rPr>
      </w:pPr>
      <w:r w:rsidRPr="00D05C2A">
        <w:rPr>
          <w:rFonts w:asciiTheme="minorHAnsi" w:hAnsiTheme="minorHAnsi" w:cstheme="minorHAnsi"/>
          <w:szCs w:val="22"/>
        </w:rPr>
        <w:t>give their contact details namely email / phone number</w:t>
      </w:r>
      <w:r>
        <w:rPr>
          <w:rFonts w:asciiTheme="minorHAnsi" w:hAnsiTheme="minorHAnsi" w:cstheme="minorHAnsi"/>
          <w:szCs w:val="22"/>
        </w:rPr>
        <w:t>.</w:t>
      </w:r>
    </w:p>
    <w:p w14:paraId="36B8CBA2" w14:textId="77777777" w:rsidR="00D05C2A" w:rsidRPr="00DF75CA" w:rsidRDefault="00D05C2A" w:rsidP="00D05C2A">
      <w:pPr>
        <w:pStyle w:val="BodyText"/>
        <w:spacing w:after="0"/>
        <w:ind w:left="720"/>
        <w:jc w:val="both"/>
        <w:rPr>
          <w:rFonts w:cs="Arial"/>
          <w:sz w:val="18"/>
          <w:szCs w:val="18"/>
        </w:rPr>
      </w:pPr>
    </w:p>
    <w:p w14:paraId="06673150" w14:textId="45DE2060" w:rsidR="004A2781" w:rsidRPr="004A2781" w:rsidRDefault="00392624" w:rsidP="004A7793">
      <w:pPr>
        <w:pStyle w:val="ListParagraph"/>
        <w:numPr>
          <w:ilvl w:val="0"/>
          <w:numId w:val="1"/>
        </w:numPr>
        <w:jc w:val="both"/>
      </w:pPr>
      <w:r w:rsidRPr="00C105A8">
        <w:rPr>
          <w:rFonts w:asciiTheme="minorHAnsi" w:hAnsiTheme="minorHAnsi" w:cstheme="minorHAnsi"/>
        </w:rPr>
        <w:t xml:space="preserve">Participants can nominate </w:t>
      </w:r>
      <w:r>
        <w:rPr>
          <w:rFonts w:asciiTheme="minorHAnsi" w:hAnsiTheme="minorHAnsi" w:cstheme="minorHAnsi"/>
        </w:rPr>
        <w:t>their own micro business</w:t>
      </w:r>
      <w:r w:rsidRPr="00C105A8">
        <w:rPr>
          <w:rFonts w:asciiTheme="minorHAnsi" w:hAnsiTheme="minorHAnsi" w:cstheme="minorHAnsi"/>
        </w:rPr>
        <w:t xml:space="preserve"> or other </w:t>
      </w:r>
      <w:r>
        <w:rPr>
          <w:rFonts w:asciiTheme="minorHAnsi" w:hAnsiTheme="minorHAnsi" w:cstheme="minorHAnsi"/>
        </w:rPr>
        <w:t>micro businesses</w:t>
      </w:r>
      <w:r w:rsidRPr="00C105A8">
        <w:rPr>
          <w:rFonts w:asciiTheme="minorHAnsi" w:hAnsiTheme="minorHAnsi" w:cstheme="minorHAnsi"/>
        </w:rPr>
        <w:t xml:space="preserve"> </w:t>
      </w:r>
      <w:r w:rsidR="005A74C9">
        <w:rPr>
          <w:rFonts w:asciiTheme="minorHAnsi" w:hAnsiTheme="minorHAnsi" w:cstheme="minorHAnsi"/>
        </w:rPr>
        <w:t>that</w:t>
      </w:r>
      <w:r w:rsidRPr="00C105A8">
        <w:rPr>
          <w:rFonts w:asciiTheme="minorHAnsi" w:hAnsiTheme="minorHAnsi" w:cstheme="minorHAnsi"/>
        </w:rPr>
        <w:t xml:space="preserve"> they believe require</w:t>
      </w:r>
      <w:r w:rsidR="00FF6472">
        <w:rPr>
          <w:rFonts w:asciiTheme="minorHAnsi" w:hAnsiTheme="minorHAnsi" w:cstheme="minorHAnsi"/>
        </w:rPr>
        <w:t>s</w:t>
      </w:r>
      <w:r w:rsidRPr="00C105A8">
        <w:rPr>
          <w:rFonts w:asciiTheme="minorHAnsi" w:hAnsiTheme="minorHAnsi" w:cstheme="minorHAnsi"/>
        </w:rPr>
        <w:t xml:space="preserve"> help</w:t>
      </w:r>
      <w:r>
        <w:rPr>
          <w:rFonts w:asciiTheme="minorHAnsi" w:hAnsiTheme="minorHAnsi" w:cstheme="minorHAnsi"/>
        </w:rPr>
        <w:t>. However,</w:t>
      </w:r>
      <w:r w:rsidRPr="00C105A8">
        <w:rPr>
          <w:rFonts w:asciiTheme="minorHAnsi" w:hAnsiTheme="minorHAnsi" w:cstheme="minorHAnsi"/>
        </w:rPr>
        <w:t xml:space="preserve"> </w:t>
      </w:r>
      <w:r w:rsidR="004A2781" w:rsidRPr="00C105A8">
        <w:rPr>
          <w:rFonts w:asciiTheme="minorHAnsi" w:hAnsiTheme="minorHAnsi" w:cstheme="minorHAnsi"/>
        </w:rPr>
        <w:t>Participants can submit only one (1) entry for the Initiative. Duplicate or subsequent entry(</w:t>
      </w:r>
      <w:proofErr w:type="spellStart"/>
      <w:r w:rsidR="004A2781" w:rsidRPr="00C105A8">
        <w:rPr>
          <w:rFonts w:asciiTheme="minorHAnsi" w:hAnsiTheme="minorHAnsi" w:cstheme="minorHAnsi"/>
        </w:rPr>
        <w:t>ies</w:t>
      </w:r>
      <w:proofErr w:type="spellEnd"/>
      <w:r w:rsidR="004A2781" w:rsidRPr="00C105A8">
        <w:rPr>
          <w:rFonts w:asciiTheme="minorHAnsi" w:hAnsiTheme="minorHAnsi" w:cstheme="minorHAnsi"/>
        </w:rPr>
        <w:t>) will be disqualified</w:t>
      </w:r>
      <w:r w:rsidR="004A2781">
        <w:rPr>
          <w:rFonts w:asciiTheme="minorHAnsi" w:hAnsiTheme="minorHAnsi" w:cstheme="minorHAnsi"/>
        </w:rPr>
        <w:t>.</w:t>
      </w:r>
    </w:p>
    <w:p w14:paraId="6867B166" w14:textId="3C003A8E" w:rsidR="004A2781" w:rsidRDefault="004A2781" w:rsidP="004A2781">
      <w:pPr>
        <w:pStyle w:val="ListParagraph"/>
        <w:jc w:val="both"/>
      </w:pPr>
    </w:p>
    <w:p w14:paraId="1B8D8B57" w14:textId="6F750C7E" w:rsidR="009C1B3B" w:rsidRDefault="009C1B3B" w:rsidP="004A7793">
      <w:pPr>
        <w:pStyle w:val="ListParagraph"/>
        <w:numPr>
          <w:ilvl w:val="0"/>
          <w:numId w:val="1"/>
        </w:numPr>
        <w:jc w:val="both"/>
      </w:pPr>
      <w:r>
        <w:rPr>
          <w:rFonts w:asciiTheme="minorHAnsi" w:hAnsiTheme="minorHAnsi" w:cstheme="minorHAnsi"/>
        </w:rPr>
        <w:t>Each submission selected by ARSB</w:t>
      </w:r>
      <w:r w:rsidRPr="00C105A8">
        <w:rPr>
          <w:rFonts w:asciiTheme="minorHAnsi" w:hAnsiTheme="minorHAnsi" w:cstheme="minorHAnsi"/>
        </w:rPr>
        <w:t xml:space="preserve">, </w:t>
      </w:r>
      <w:r>
        <w:rPr>
          <w:rFonts w:asciiTheme="minorHAnsi" w:hAnsiTheme="minorHAnsi" w:cstheme="minorHAnsi"/>
        </w:rPr>
        <w:t xml:space="preserve">shall receive the chance for their micro business to be promoted via the broadcasting of </w:t>
      </w:r>
      <w:r w:rsidR="0081310B">
        <w:rPr>
          <w:rFonts w:asciiTheme="minorHAnsi" w:hAnsiTheme="minorHAnsi" w:cstheme="minorHAnsi"/>
        </w:rPr>
        <w:t>community</w:t>
      </w:r>
      <w:r>
        <w:rPr>
          <w:rFonts w:asciiTheme="minorHAnsi" w:hAnsiTheme="minorHAnsi" w:cstheme="minorHAnsi"/>
        </w:rPr>
        <w:t xml:space="preserve"> </w:t>
      </w:r>
      <w:r w:rsidR="0081310B">
        <w:rPr>
          <w:rFonts w:asciiTheme="minorHAnsi" w:hAnsiTheme="minorHAnsi" w:cstheme="minorHAnsi"/>
        </w:rPr>
        <w:t>service</w:t>
      </w:r>
      <w:r>
        <w:rPr>
          <w:rFonts w:asciiTheme="minorHAnsi" w:hAnsiTheme="minorHAnsi" w:cstheme="minorHAnsi"/>
        </w:rPr>
        <w:t xml:space="preserve"> announcements (“</w:t>
      </w:r>
      <w:r w:rsidRPr="008B71BD">
        <w:rPr>
          <w:rFonts w:asciiTheme="minorHAnsi" w:hAnsiTheme="minorHAnsi" w:cstheme="minorHAnsi"/>
          <w:b/>
          <w:bCs/>
        </w:rPr>
        <w:t>CSAs</w:t>
      </w:r>
      <w:r>
        <w:rPr>
          <w:rFonts w:asciiTheme="minorHAnsi" w:hAnsiTheme="minorHAnsi" w:cstheme="minorHAnsi"/>
        </w:rPr>
        <w:t>”) about the selected micro business on ARSB radio stations</w:t>
      </w:r>
      <w:r w:rsidR="00D41D88">
        <w:rPr>
          <w:rFonts w:asciiTheme="minorHAnsi" w:hAnsiTheme="minorHAnsi" w:cstheme="minorHAnsi"/>
        </w:rPr>
        <w:t>.</w:t>
      </w:r>
    </w:p>
    <w:p w14:paraId="1C278414" w14:textId="77777777" w:rsidR="009C1B3B" w:rsidRDefault="009C1B3B" w:rsidP="009C1B3B">
      <w:pPr>
        <w:pStyle w:val="ListParagraph"/>
        <w:jc w:val="both"/>
      </w:pPr>
    </w:p>
    <w:p w14:paraId="4D428E87" w14:textId="0913E6BB" w:rsidR="004A7793" w:rsidRDefault="004A7793" w:rsidP="004A7793">
      <w:pPr>
        <w:pStyle w:val="ListParagraph"/>
        <w:numPr>
          <w:ilvl w:val="0"/>
          <w:numId w:val="1"/>
        </w:numPr>
        <w:jc w:val="both"/>
      </w:pPr>
      <w:r>
        <w:t>The period for submissions is from</w:t>
      </w:r>
      <w:r w:rsidR="009C1B3B">
        <w:t xml:space="preserve"> </w:t>
      </w:r>
      <w:r w:rsidR="009C1B3B" w:rsidRPr="009C1B3B">
        <w:rPr>
          <w:b/>
          <w:bCs/>
          <w:u w:val="single"/>
        </w:rPr>
        <w:t>Monday,</w:t>
      </w:r>
      <w:r w:rsidRPr="009C1B3B">
        <w:rPr>
          <w:b/>
          <w:bCs/>
          <w:u w:val="single"/>
        </w:rPr>
        <w:t xml:space="preserve"> </w:t>
      </w:r>
      <w:r w:rsidR="004A2781" w:rsidRPr="009C1B3B">
        <w:rPr>
          <w:b/>
          <w:bCs/>
          <w:u w:val="single"/>
        </w:rPr>
        <w:t>28 December 2020</w:t>
      </w:r>
      <w:r w:rsidRPr="009C1B3B">
        <w:rPr>
          <w:b/>
          <w:bCs/>
          <w:u w:val="single"/>
        </w:rPr>
        <w:t xml:space="preserve"> </w:t>
      </w:r>
      <w:r w:rsidR="00BD0914" w:rsidRPr="009C1B3B">
        <w:rPr>
          <w:b/>
          <w:bCs/>
          <w:u w:val="single"/>
        </w:rPr>
        <w:t>at 12 am</w:t>
      </w:r>
      <w:r w:rsidR="00BD0914">
        <w:t xml:space="preserve"> </w:t>
      </w:r>
      <w:r w:rsidRPr="001260D0">
        <w:t>until</w:t>
      </w:r>
      <w:r>
        <w:t xml:space="preserve"> </w:t>
      </w:r>
      <w:r w:rsidR="009C1B3B" w:rsidRPr="009C1B3B">
        <w:rPr>
          <w:b/>
          <w:bCs/>
          <w:u w:val="single"/>
        </w:rPr>
        <w:t xml:space="preserve">Thursday, </w:t>
      </w:r>
      <w:r w:rsidR="004A2781" w:rsidRPr="009C1B3B">
        <w:rPr>
          <w:b/>
          <w:bCs/>
          <w:u w:val="single"/>
        </w:rPr>
        <w:t>2</w:t>
      </w:r>
      <w:r w:rsidR="009C1B3B" w:rsidRPr="009C1B3B">
        <w:rPr>
          <w:b/>
          <w:bCs/>
          <w:u w:val="single"/>
        </w:rPr>
        <w:t>2</w:t>
      </w:r>
      <w:r w:rsidR="004A2781" w:rsidRPr="009C1B3B">
        <w:rPr>
          <w:b/>
          <w:bCs/>
          <w:u w:val="single"/>
        </w:rPr>
        <w:t xml:space="preserve"> April 2021</w:t>
      </w:r>
      <w:r w:rsidRPr="009C1B3B">
        <w:rPr>
          <w:b/>
          <w:bCs/>
          <w:u w:val="single"/>
        </w:rPr>
        <w:t xml:space="preserve"> </w:t>
      </w:r>
      <w:r w:rsidR="009C1B3B" w:rsidRPr="009C1B3B">
        <w:rPr>
          <w:b/>
          <w:bCs/>
          <w:u w:val="single"/>
        </w:rPr>
        <w:t>at 12 pm</w:t>
      </w:r>
      <w:r w:rsidR="009C1B3B">
        <w:t xml:space="preserve"> </w:t>
      </w:r>
      <w:r>
        <w:t>(“</w:t>
      </w:r>
      <w:r w:rsidRPr="005750A8">
        <w:rPr>
          <w:b/>
        </w:rPr>
        <w:t>Term</w:t>
      </w:r>
      <w:r>
        <w:t xml:space="preserve">”). </w:t>
      </w:r>
      <w:r w:rsidR="00D41D88">
        <w:t xml:space="preserve">The CSAs shall be broadcasted from </w:t>
      </w:r>
      <w:r w:rsidR="00D41D88" w:rsidRPr="00D41D88">
        <w:rPr>
          <w:b/>
          <w:bCs/>
          <w:u w:val="single"/>
        </w:rPr>
        <w:t>Monday, 4 January 2021</w:t>
      </w:r>
      <w:r w:rsidR="00D41D88">
        <w:t xml:space="preserve"> until </w:t>
      </w:r>
      <w:r w:rsidR="00D41D88" w:rsidRPr="00D41D88">
        <w:rPr>
          <w:b/>
          <w:bCs/>
          <w:u w:val="single"/>
        </w:rPr>
        <w:t>Friday, 30 April 2021</w:t>
      </w:r>
      <w:r w:rsidR="00D41D88">
        <w:t>.</w:t>
      </w:r>
      <w:r w:rsidR="004A2781">
        <w:t xml:space="preserve"> </w:t>
      </w:r>
      <w:r w:rsidR="004A2781" w:rsidRPr="00C105A8">
        <w:rPr>
          <w:rFonts w:asciiTheme="minorHAnsi" w:hAnsiTheme="minorHAnsi" w:cstheme="minorHAnsi"/>
        </w:rPr>
        <w:t>ARSB reserves the right to vary, extend, postpone or re-schedule the Term or any dates thereof at its sole discretion</w:t>
      </w:r>
      <w:r w:rsidR="00EC7AB5">
        <w:rPr>
          <w:rFonts w:asciiTheme="minorHAnsi" w:hAnsiTheme="minorHAnsi" w:cstheme="minorHAnsi"/>
        </w:rPr>
        <w:t>.</w:t>
      </w:r>
    </w:p>
    <w:p w14:paraId="0D62AD5C" w14:textId="77777777" w:rsidR="004A7793" w:rsidRDefault="004A7793" w:rsidP="004A7793">
      <w:pPr>
        <w:pStyle w:val="ListParagraph"/>
        <w:jc w:val="both"/>
      </w:pPr>
    </w:p>
    <w:p w14:paraId="1DA14D82" w14:textId="1243597C" w:rsidR="004A7793" w:rsidRDefault="004A7793" w:rsidP="004A7793">
      <w:pPr>
        <w:pStyle w:val="ListParagraph"/>
        <w:numPr>
          <w:ilvl w:val="0"/>
          <w:numId w:val="1"/>
        </w:numPr>
        <w:jc w:val="both"/>
      </w:pPr>
      <w:r>
        <w:t xml:space="preserve">Submissions shall be considered on a weekly basis i.e. the </w:t>
      </w:r>
      <w:r w:rsidR="00BD0914">
        <w:t>CSAs</w:t>
      </w:r>
      <w:r>
        <w:t xml:space="preserve"> to be recorded and broadcasted will be selected based on the submissions made in the preceding week beginning from the preceding Monday at </w:t>
      </w:r>
      <w:r w:rsidRPr="001260D0">
        <w:t xml:space="preserve">12 am </w:t>
      </w:r>
      <w:r>
        <w:t>until the preceding Thursday at 1</w:t>
      </w:r>
      <w:r w:rsidR="00BD0914">
        <w:t xml:space="preserve">2 </w:t>
      </w:r>
      <w:r>
        <w:t>pm.</w:t>
      </w:r>
      <w:r w:rsidR="009C1B3B">
        <w:t xml:space="preserve"> </w:t>
      </w:r>
    </w:p>
    <w:p w14:paraId="502738B6" w14:textId="77777777" w:rsidR="004A7793" w:rsidRDefault="004A7793" w:rsidP="004A7793">
      <w:pPr>
        <w:pStyle w:val="ListParagraph"/>
        <w:jc w:val="both"/>
      </w:pPr>
    </w:p>
    <w:p w14:paraId="7868C894" w14:textId="4FAA7138" w:rsidR="00D41D88" w:rsidRDefault="004A7793" w:rsidP="004A7793">
      <w:pPr>
        <w:pStyle w:val="ListParagraph"/>
        <w:numPr>
          <w:ilvl w:val="0"/>
          <w:numId w:val="1"/>
        </w:numPr>
        <w:jc w:val="both"/>
      </w:pPr>
      <w:r>
        <w:t xml:space="preserve">For each weekly round of selection, ARSB shall select </w:t>
      </w:r>
      <w:r w:rsidR="00D41D88">
        <w:t>fourteen</w:t>
      </w:r>
      <w:r>
        <w:t xml:space="preserve"> (1</w:t>
      </w:r>
      <w:r w:rsidR="00D41D88">
        <w:t>4</w:t>
      </w:r>
      <w:r>
        <w:t xml:space="preserve">) </w:t>
      </w:r>
      <w:r w:rsidR="00C50AE5">
        <w:t>micro businesses</w:t>
      </w:r>
      <w:r>
        <w:t xml:space="preserve"> </w:t>
      </w:r>
      <w:r w:rsidR="00D41D88">
        <w:t>for which CSAs will be recorded and broadcasted on</w:t>
      </w:r>
      <w:r>
        <w:t xml:space="preserve"> </w:t>
      </w:r>
      <w:r w:rsidRPr="00925764">
        <w:t>ARSB’s radio</w:t>
      </w:r>
      <w:r>
        <w:t xml:space="preserve"> stations</w:t>
      </w:r>
      <w:r w:rsidR="00D41D88">
        <w:t>:</w:t>
      </w:r>
    </w:p>
    <w:p w14:paraId="4ABD1DA2" w14:textId="40108E37" w:rsidR="00D41D88" w:rsidRDefault="00D41D88" w:rsidP="00D41D88">
      <w:pPr>
        <w:pStyle w:val="ListParagraph"/>
        <w:jc w:val="both"/>
      </w:pPr>
    </w:p>
    <w:p w14:paraId="562CBB01" w14:textId="32EA08BC" w:rsidR="00D41D88" w:rsidRPr="00C50AE5" w:rsidRDefault="00D41D88" w:rsidP="00D41D88">
      <w:pPr>
        <w:pStyle w:val="ListParagraph"/>
        <w:numPr>
          <w:ilvl w:val="0"/>
          <w:numId w:val="6"/>
        </w:numPr>
        <w:ind w:left="1080"/>
        <w:jc w:val="both"/>
      </w:pPr>
      <w:r w:rsidRPr="00C50AE5">
        <w:rPr>
          <w:rFonts w:eastAsia="Times New Roman"/>
          <w:lang w:val="en-MY"/>
        </w:rPr>
        <w:t>ERA Central, ERA Sabah, ERA Sarawak, SINAR, GEGAR, ZAYAN, RAAGA, MY Central, MELODY, GOXUAN, HITZ, MIX, LITE</w:t>
      </w:r>
      <w:r w:rsidR="00C50AE5" w:rsidRPr="00C50AE5">
        <w:rPr>
          <w:rFonts w:eastAsia="Times New Roman"/>
          <w:lang w:val="en-MY"/>
        </w:rPr>
        <w:t xml:space="preserve">: </w:t>
      </w:r>
      <w:r w:rsidRPr="00C50AE5">
        <w:rPr>
          <w:rFonts w:eastAsia="Times New Roman"/>
        </w:rPr>
        <w:t>will</w:t>
      </w:r>
      <w:r w:rsidR="004B0BBE">
        <w:rPr>
          <w:rFonts w:eastAsia="Times New Roman"/>
        </w:rPr>
        <w:t xml:space="preserve"> each</w:t>
      </w:r>
      <w:r w:rsidRPr="00C50AE5">
        <w:rPr>
          <w:rFonts w:eastAsia="Times New Roman"/>
        </w:rPr>
        <w:t xml:space="preserve"> promote</w:t>
      </w:r>
      <w:r w:rsidR="00C50AE5">
        <w:rPr>
          <w:rFonts w:eastAsia="Times New Roman"/>
        </w:rPr>
        <w:t xml:space="preserve"> (ten)</w:t>
      </w:r>
      <w:r w:rsidRPr="00C50AE5">
        <w:rPr>
          <w:rFonts w:eastAsia="Times New Roman"/>
        </w:rPr>
        <w:t xml:space="preserve"> 10 </w:t>
      </w:r>
      <w:r w:rsidR="00C50AE5">
        <w:t xml:space="preserve">micro </w:t>
      </w:r>
      <w:r w:rsidRPr="00C50AE5">
        <w:rPr>
          <w:rFonts w:eastAsia="Times New Roman"/>
        </w:rPr>
        <w:t>businesses per week</w:t>
      </w:r>
    </w:p>
    <w:p w14:paraId="6DFA2BA8" w14:textId="059EDCCE" w:rsidR="00C50AE5" w:rsidRPr="00C50AE5" w:rsidRDefault="00C50AE5" w:rsidP="00D41D88">
      <w:pPr>
        <w:pStyle w:val="ListParagraph"/>
        <w:numPr>
          <w:ilvl w:val="0"/>
          <w:numId w:val="6"/>
        </w:numPr>
        <w:ind w:left="1080"/>
        <w:jc w:val="both"/>
      </w:pPr>
      <w:r w:rsidRPr="00C50AE5">
        <w:rPr>
          <w:rFonts w:eastAsia="Times New Roman"/>
          <w:lang w:val="en-MY"/>
        </w:rPr>
        <w:t xml:space="preserve">MY Sabah, MY Sarawak, HITZ Sabah, HITZ Sarawak: will </w:t>
      </w:r>
      <w:r w:rsidR="0056001C">
        <w:rPr>
          <w:rFonts w:eastAsia="Times New Roman"/>
          <w:lang w:val="en-MY"/>
        </w:rPr>
        <w:t xml:space="preserve">each </w:t>
      </w:r>
      <w:r w:rsidRPr="00C50AE5">
        <w:rPr>
          <w:rFonts w:eastAsia="Times New Roman"/>
          <w:lang w:val="en-MY"/>
        </w:rPr>
        <w:t>promote four (4) micro businesses per week</w:t>
      </w:r>
    </w:p>
    <w:p w14:paraId="6D53B9EC" w14:textId="27B033E4" w:rsidR="00D41D88" w:rsidRDefault="00D41D88" w:rsidP="00D41D88">
      <w:pPr>
        <w:pStyle w:val="ListParagraph"/>
        <w:jc w:val="both"/>
      </w:pPr>
    </w:p>
    <w:p w14:paraId="2DC382D4" w14:textId="24B594F1" w:rsidR="00EC7AB5" w:rsidRDefault="00EC7AB5" w:rsidP="00D41D88">
      <w:pPr>
        <w:pStyle w:val="ListParagraph"/>
        <w:jc w:val="both"/>
      </w:pPr>
      <w:r>
        <w:t xml:space="preserve">The CSAs will be changed/refreshed weekly. </w:t>
      </w:r>
      <w:r w:rsidRPr="00C105A8">
        <w:rPr>
          <w:rFonts w:asciiTheme="minorHAnsi" w:hAnsiTheme="minorHAnsi" w:cstheme="minorHAnsi"/>
        </w:rPr>
        <w:t xml:space="preserve">ARSB reserves the right to </w:t>
      </w:r>
      <w:r>
        <w:rPr>
          <w:rFonts w:asciiTheme="minorHAnsi" w:hAnsiTheme="minorHAnsi" w:cstheme="minorHAnsi"/>
        </w:rPr>
        <w:t xml:space="preserve">change or vary the </w:t>
      </w:r>
      <w:r w:rsidR="00744355">
        <w:rPr>
          <w:rFonts w:asciiTheme="minorHAnsi" w:hAnsiTheme="minorHAnsi" w:cstheme="minorHAnsi"/>
        </w:rPr>
        <w:t>number</w:t>
      </w:r>
      <w:r>
        <w:rPr>
          <w:rFonts w:asciiTheme="minorHAnsi" w:hAnsiTheme="minorHAnsi" w:cstheme="minorHAnsi"/>
        </w:rPr>
        <w:t xml:space="preserve"> of micro businesses selected for each week during</w:t>
      </w:r>
      <w:r w:rsidRPr="00C105A8">
        <w:rPr>
          <w:rFonts w:asciiTheme="minorHAnsi" w:hAnsiTheme="minorHAnsi" w:cstheme="minorHAnsi"/>
        </w:rPr>
        <w:t xml:space="preserve"> the Term</w:t>
      </w:r>
      <w:r>
        <w:rPr>
          <w:rFonts w:asciiTheme="minorHAnsi" w:hAnsiTheme="minorHAnsi" w:cstheme="minorHAnsi"/>
        </w:rPr>
        <w:t>.</w:t>
      </w:r>
    </w:p>
    <w:p w14:paraId="0BB778B6" w14:textId="35E53499" w:rsidR="004A7793" w:rsidRDefault="004A7793" w:rsidP="004A7793">
      <w:pPr>
        <w:pStyle w:val="ListParagraph"/>
        <w:numPr>
          <w:ilvl w:val="0"/>
          <w:numId w:val="1"/>
        </w:numPr>
        <w:jc w:val="both"/>
      </w:pPr>
      <w:r>
        <w:lastRenderedPageBreak/>
        <w:t xml:space="preserve">The decision as to the </w:t>
      </w:r>
      <w:r w:rsidR="00C50AE5">
        <w:t xml:space="preserve">radio </w:t>
      </w:r>
      <w:r>
        <w:t xml:space="preserve">station on which the </w:t>
      </w:r>
      <w:r w:rsidR="00C50AE5">
        <w:t>CSAs</w:t>
      </w:r>
      <w:r>
        <w:t xml:space="preserve"> are to be broadcasted will be determined by ARSB in its absolute discretion. The broadcast of the </w:t>
      </w:r>
      <w:r w:rsidR="00744355">
        <w:t>CSAs</w:t>
      </w:r>
      <w:r>
        <w:t xml:space="preserve"> shall be subject to the availability of slots and on Run of Station (ROS) basis. ARSB do not commit to broadcast the </w:t>
      </w:r>
      <w:r w:rsidR="00C50AE5">
        <w:t>CSAs</w:t>
      </w:r>
      <w:r>
        <w:t xml:space="preserve"> for any specific amount of time.</w:t>
      </w:r>
    </w:p>
    <w:p w14:paraId="189E8263" w14:textId="77777777" w:rsidR="004A7793" w:rsidRDefault="004A7793" w:rsidP="004A7793">
      <w:pPr>
        <w:pStyle w:val="ListParagraph"/>
        <w:jc w:val="both"/>
      </w:pPr>
    </w:p>
    <w:p w14:paraId="35C93A69" w14:textId="7C253C8C" w:rsidR="004A7793" w:rsidRDefault="004A7793" w:rsidP="004A7793">
      <w:pPr>
        <w:pStyle w:val="ListParagraph"/>
        <w:numPr>
          <w:ilvl w:val="0"/>
          <w:numId w:val="1"/>
        </w:numPr>
        <w:jc w:val="both"/>
      </w:pPr>
      <w:r>
        <w:t xml:space="preserve">For the avoidance of doubt, nothing herein shall be construed to impose any commitment by ARSB to </w:t>
      </w:r>
      <w:r w:rsidR="006D1757">
        <w:t>promote the micro businesses</w:t>
      </w:r>
      <w:r>
        <w:t xml:space="preserve">, and ARSB may in its absolute discretion reject or refuse any submission for any reason whatsoever. Any decision made by ARSB </w:t>
      </w:r>
      <w:proofErr w:type="gramStart"/>
      <w:r>
        <w:t>with regard to</w:t>
      </w:r>
      <w:proofErr w:type="gramEnd"/>
      <w:r>
        <w:t xml:space="preserve"> the </w:t>
      </w:r>
      <w:r w:rsidR="006D1757">
        <w:t>I</w:t>
      </w:r>
      <w:r>
        <w:t>nitiative shall be final and ARSB shall not entertain any appeals or queries by the Participants against its decision.</w:t>
      </w:r>
    </w:p>
    <w:p w14:paraId="03D28BE4" w14:textId="77777777" w:rsidR="004A7793" w:rsidRDefault="004A7793" w:rsidP="004A7793">
      <w:pPr>
        <w:pStyle w:val="ListParagraph"/>
        <w:jc w:val="both"/>
      </w:pPr>
    </w:p>
    <w:p w14:paraId="3F4D50B7" w14:textId="69050000" w:rsidR="004A7793" w:rsidRDefault="004A7793" w:rsidP="004A7793">
      <w:pPr>
        <w:pStyle w:val="ListParagraph"/>
        <w:numPr>
          <w:ilvl w:val="0"/>
          <w:numId w:val="1"/>
        </w:numPr>
        <w:jc w:val="both"/>
      </w:pPr>
      <w:r>
        <w:t xml:space="preserve">ARSB retains the final discretion to amend, edit or modify the </w:t>
      </w:r>
      <w:r w:rsidR="0060395C">
        <w:t>details</w:t>
      </w:r>
      <w:r>
        <w:t xml:space="preserve"> submitted</w:t>
      </w:r>
      <w:r w:rsidR="0060395C">
        <w:t xml:space="preserve"> by Participants</w:t>
      </w:r>
      <w:r>
        <w:t xml:space="preserve"> in order to make it suitable for broadcast on the</w:t>
      </w:r>
      <w:r w:rsidR="0060395C">
        <w:t xml:space="preserve"> radio station</w:t>
      </w:r>
      <w:r>
        <w:t xml:space="preserve">. The format, content, voice over talent for production of the </w:t>
      </w:r>
      <w:r w:rsidR="0060395C">
        <w:t>CSAs</w:t>
      </w:r>
      <w:r>
        <w:t xml:space="preserve"> </w:t>
      </w:r>
      <w:r w:rsidRPr="00F335A5">
        <w:t xml:space="preserve">and the </w:t>
      </w:r>
      <w:proofErr w:type="gramStart"/>
      <w:r w:rsidRPr="00F335A5">
        <w:t>manner in which</w:t>
      </w:r>
      <w:proofErr w:type="gramEnd"/>
      <w:r w:rsidRPr="00F335A5">
        <w:t xml:space="preserve"> the </w:t>
      </w:r>
      <w:r w:rsidR="0060395C">
        <w:t>CSAs</w:t>
      </w:r>
      <w:r>
        <w:t xml:space="preserve"> </w:t>
      </w:r>
      <w:r w:rsidR="0060395C">
        <w:t>are</w:t>
      </w:r>
      <w:r>
        <w:t xml:space="preserve"> presented will be determined by ARSB in its absolute discretion without reference to the Participants. </w:t>
      </w:r>
    </w:p>
    <w:p w14:paraId="141E60BD" w14:textId="77777777" w:rsidR="004A7793" w:rsidRDefault="004A7793" w:rsidP="004A7793">
      <w:pPr>
        <w:pStyle w:val="ListParagraph"/>
      </w:pPr>
    </w:p>
    <w:p w14:paraId="6C71E77B" w14:textId="3B6254E5" w:rsidR="004A7793" w:rsidRDefault="004A7793" w:rsidP="004A7793">
      <w:pPr>
        <w:pStyle w:val="ListParagraph"/>
        <w:numPr>
          <w:ilvl w:val="0"/>
          <w:numId w:val="1"/>
        </w:numPr>
        <w:jc w:val="both"/>
      </w:pPr>
      <w:r>
        <w:t xml:space="preserve">All concepts, audios, scripts, capsules and/or any other product or material in any form and format created, recorded and produced by ARSB pursuant to the </w:t>
      </w:r>
      <w:r w:rsidR="0060395C">
        <w:t>I</w:t>
      </w:r>
      <w:r>
        <w:t>nitiative (collectively, “</w:t>
      </w:r>
      <w:r w:rsidRPr="00147AF6">
        <w:rPr>
          <w:b/>
        </w:rPr>
        <w:t>Works</w:t>
      </w:r>
      <w:r>
        <w:t>”) shall belong solely and exclusively to ARSB, and ARSB shall be the sole owner of all intellectual property rights of the Works. The Participants</w:t>
      </w:r>
      <w:r w:rsidR="0060395C">
        <w:t xml:space="preserve"> and/or the micro business that is nominated</w:t>
      </w:r>
      <w:r>
        <w:t xml:space="preserve"> do</w:t>
      </w:r>
      <w:r w:rsidR="0060395C">
        <w:t>es</w:t>
      </w:r>
      <w:r>
        <w:t xml:space="preserve"> not acquire any right in the Works and shall not use the Works for any other purpose without prior written approval from ARSB. By submitting an entry, the Participants grant ARSB and its affiliates a non-exclusive and royalty free license to use the trademark and brand name</w:t>
      </w:r>
      <w:r w:rsidR="00D40B5F">
        <w:t xml:space="preserve"> of their micro business</w:t>
      </w:r>
      <w:r>
        <w:t xml:space="preserve"> in the </w:t>
      </w:r>
      <w:r w:rsidR="0060395C">
        <w:t>CSAs</w:t>
      </w:r>
      <w:r>
        <w:t xml:space="preserve"> to be produced and broadcasted.</w:t>
      </w:r>
    </w:p>
    <w:p w14:paraId="68CA5C0F" w14:textId="77777777" w:rsidR="004A7793" w:rsidRDefault="004A7793" w:rsidP="004A7793">
      <w:pPr>
        <w:pStyle w:val="ListParagraph"/>
        <w:jc w:val="both"/>
      </w:pPr>
    </w:p>
    <w:p w14:paraId="2343D0A1" w14:textId="657462F4" w:rsidR="0060395C" w:rsidRDefault="0060395C" w:rsidP="004A7793">
      <w:pPr>
        <w:pStyle w:val="ListParagraph"/>
        <w:numPr>
          <w:ilvl w:val="0"/>
          <w:numId w:val="1"/>
        </w:numPr>
        <w:jc w:val="both"/>
      </w:pPr>
      <w:r w:rsidRPr="00C105A8">
        <w:rPr>
          <w:rFonts w:asciiTheme="minorHAnsi" w:hAnsiTheme="minorHAnsi" w:cstheme="minorHAnsi"/>
        </w:rPr>
        <w:t xml:space="preserve">By submitting an entry, the Participants agrees to assign and grant to </w:t>
      </w:r>
      <w:bookmarkStart w:id="0" w:name="_Hlk58592129"/>
      <w:r w:rsidRPr="00C105A8">
        <w:rPr>
          <w:rFonts w:asciiTheme="minorHAnsi" w:hAnsiTheme="minorHAnsi" w:cstheme="minorHAnsi"/>
        </w:rPr>
        <w:t>ARSB and their affiliates or partners</w:t>
      </w:r>
      <w:bookmarkEnd w:id="0"/>
      <w:r w:rsidRPr="00C105A8">
        <w:rPr>
          <w:rFonts w:asciiTheme="minorHAnsi" w:hAnsiTheme="minorHAnsi" w:cstheme="minorHAnsi"/>
        </w:rPr>
        <w:t xml:space="preserve">, a worldwide, perpetual, royalty-free, non-exclusive, </w:t>
      </w:r>
      <w:r w:rsidRPr="00C105A8">
        <w:rPr>
          <w:rFonts w:asciiTheme="minorHAnsi" w:hAnsiTheme="minorHAnsi" w:cstheme="minorHAnsi"/>
          <w:iCs/>
        </w:rPr>
        <w:t xml:space="preserve">sublicensable right and </w:t>
      </w:r>
      <w:r w:rsidRPr="00C105A8">
        <w:rPr>
          <w:rFonts w:asciiTheme="minorHAnsi" w:hAnsiTheme="minorHAnsi" w:cstheme="minorHAnsi"/>
        </w:rPr>
        <w:t xml:space="preserve">license to use, reproduce, </w:t>
      </w:r>
      <w:r w:rsidRPr="00C105A8">
        <w:rPr>
          <w:rFonts w:asciiTheme="minorHAnsi" w:hAnsiTheme="minorHAnsi" w:cstheme="minorHAnsi"/>
          <w:iCs/>
        </w:rPr>
        <w:t xml:space="preserve">edit, </w:t>
      </w:r>
      <w:r w:rsidRPr="00C105A8">
        <w:rPr>
          <w:rFonts w:asciiTheme="minorHAnsi" w:hAnsiTheme="minorHAnsi" w:cstheme="minorHAnsi"/>
        </w:rPr>
        <w:t xml:space="preserve">modify, adapt, publish, </w:t>
      </w:r>
      <w:r w:rsidRPr="00C105A8">
        <w:rPr>
          <w:rFonts w:asciiTheme="minorHAnsi" w:hAnsiTheme="minorHAnsi" w:cstheme="minorHAnsi"/>
          <w:iCs/>
        </w:rPr>
        <w:t xml:space="preserve">translate, create derivate works from, </w:t>
      </w:r>
      <w:r w:rsidRPr="00C105A8">
        <w:rPr>
          <w:rFonts w:asciiTheme="minorHAnsi" w:hAnsiTheme="minorHAnsi" w:cstheme="minorHAnsi"/>
        </w:rPr>
        <w:t xml:space="preserve">distribute, </w:t>
      </w:r>
      <w:r w:rsidRPr="00C105A8">
        <w:rPr>
          <w:rFonts w:asciiTheme="minorHAnsi" w:hAnsiTheme="minorHAnsi" w:cstheme="minorHAnsi"/>
          <w:iCs/>
        </w:rPr>
        <w:t>perform, play, make available to the public, and exercise all copyright and publicity rights with respect to</w:t>
      </w:r>
      <w:r w:rsidRPr="00C105A8">
        <w:rPr>
          <w:rFonts w:asciiTheme="minorHAnsi" w:hAnsiTheme="minorHAnsi" w:cstheme="minorHAnsi"/>
        </w:rPr>
        <w:t xml:space="preserve"> the details/photo/video/story submitted and waive the benefits of any moral rights in the details/photo/video/story.  ARSB and their affiliates or partners, shall have the sole right (but not the obligation) to use, upload or publish the details/photo/video/story and/or to incorporate it in other works in any media and platform at its sole discretion for any purposes including promotional advertising and marketing purposes without any royalty payment whatsoever to the Participants and/or </w:t>
      </w:r>
      <w:r w:rsidR="00FB27D3">
        <w:t>micro business that is nominated.</w:t>
      </w:r>
      <w:r w:rsidR="00120043">
        <w:t xml:space="preserve"> </w:t>
      </w:r>
    </w:p>
    <w:p w14:paraId="3D0527D9" w14:textId="36ACE83D" w:rsidR="00120043" w:rsidRDefault="00120043" w:rsidP="00120043">
      <w:pPr>
        <w:pStyle w:val="ListParagraph"/>
        <w:jc w:val="both"/>
      </w:pPr>
    </w:p>
    <w:p w14:paraId="3A53A9FB" w14:textId="22533A7B" w:rsidR="00120043" w:rsidRPr="00120043" w:rsidRDefault="00120043" w:rsidP="004A7793">
      <w:pPr>
        <w:pStyle w:val="ListParagraph"/>
        <w:numPr>
          <w:ilvl w:val="0"/>
          <w:numId w:val="1"/>
        </w:numPr>
        <w:jc w:val="both"/>
        <w:rPr>
          <w:rFonts w:asciiTheme="minorHAnsi" w:hAnsiTheme="minorHAnsi" w:cstheme="minorHAnsi"/>
        </w:rPr>
      </w:pPr>
      <w:r w:rsidRPr="00120043">
        <w:rPr>
          <w:rFonts w:asciiTheme="minorHAnsi" w:hAnsiTheme="minorHAnsi" w:cstheme="minorHAnsi"/>
        </w:rPr>
        <w:t xml:space="preserve">The Participants also agree that ARSB and their affiliates or partners shall have the right to use their </w:t>
      </w:r>
      <w:r w:rsidRPr="00120043">
        <w:rPr>
          <w:rFonts w:asciiTheme="minorHAnsi" w:hAnsiTheme="minorHAnsi" w:cstheme="minorHAnsi"/>
          <w:lang w:val="en-GB"/>
        </w:rPr>
        <w:t xml:space="preserve">name, sobriquet, autograph, likeness, photograph, portrait, caricature, silhouette voice in connection with the </w:t>
      </w:r>
      <w:r w:rsidRPr="00120043">
        <w:rPr>
          <w:rFonts w:asciiTheme="minorHAnsi" w:hAnsiTheme="minorHAnsi" w:cstheme="minorHAnsi"/>
        </w:rPr>
        <w:t xml:space="preserve">CSAs </w:t>
      </w:r>
      <w:r w:rsidRPr="00120043">
        <w:rPr>
          <w:rFonts w:asciiTheme="minorHAnsi" w:hAnsiTheme="minorHAnsi" w:cstheme="minorHAnsi"/>
          <w:lang w:val="en-GB"/>
        </w:rPr>
        <w:t xml:space="preserve">and/or the exploitation of the </w:t>
      </w:r>
      <w:r w:rsidRPr="00120043">
        <w:rPr>
          <w:rFonts w:asciiTheme="minorHAnsi" w:hAnsiTheme="minorHAnsi" w:cstheme="minorHAnsi"/>
        </w:rPr>
        <w:t xml:space="preserve">CSAs </w:t>
      </w:r>
      <w:r w:rsidRPr="00120043">
        <w:rPr>
          <w:rFonts w:asciiTheme="minorHAnsi" w:hAnsiTheme="minorHAnsi" w:cstheme="minorHAnsi"/>
          <w:lang w:val="en-GB"/>
        </w:rPr>
        <w:t>or any part of it including its air time or online commercial, advertisement, publicity, merchandising, publishing, or music publishing endeavours.</w:t>
      </w:r>
    </w:p>
    <w:p w14:paraId="645BB6BB" w14:textId="77777777" w:rsidR="0060395C" w:rsidRDefault="0060395C" w:rsidP="0060395C">
      <w:pPr>
        <w:pStyle w:val="ListParagraph"/>
        <w:jc w:val="both"/>
      </w:pPr>
    </w:p>
    <w:p w14:paraId="2B7296F8" w14:textId="00C63C2F" w:rsidR="00FB27D3" w:rsidRPr="00B473E2" w:rsidRDefault="00FB27D3" w:rsidP="004A7793">
      <w:pPr>
        <w:pStyle w:val="ListParagraph"/>
        <w:numPr>
          <w:ilvl w:val="0"/>
          <w:numId w:val="1"/>
        </w:numPr>
        <w:jc w:val="both"/>
      </w:pPr>
      <w:r w:rsidRPr="00C105A8">
        <w:rPr>
          <w:rFonts w:asciiTheme="minorHAnsi" w:hAnsiTheme="minorHAnsi" w:cstheme="minorHAnsi"/>
          <w:iCs/>
        </w:rPr>
        <w:t xml:space="preserve">Where the Participant is nominating other </w:t>
      </w:r>
      <w:r>
        <w:rPr>
          <w:rFonts w:asciiTheme="minorHAnsi" w:hAnsiTheme="minorHAnsi" w:cstheme="minorHAnsi"/>
          <w:iCs/>
        </w:rPr>
        <w:t>micro businesses</w:t>
      </w:r>
      <w:r w:rsidRPr="00C105A8">
        <w:rPr>
          <w:rFonts w:asciiTheme="minorHAnsi" w:hAnsiTheme="minorHAnsi" w:cstheme="minorHAnsi"/>
          <w:iCs/>
        </w:rPr>
        <w:t xml:space="preserve">, the Participant must have gained permission from those </w:t>
      </w:r>
      <w:r>
        <w:rPr>
          <w:rFonts w:asciiTheme="minorHAnsi" w:hAnsiTheme="minorHAnsi" w:cstheme="minorHAnsi"/>
          <w:iCs/>
        </w:rPr>
        <w:t>micro businesses</w:t>
      </w:r>
      <w:r w:rsidRPr="00C105A8">
        <w:rPr>
          <w:rFonts w:asciiTheme="minorHAnsi" w:hAnsiTheme="minorHAnsi" w:cstheme="minorHAnsi"/>
          <w:iCs/>
        </w:rPr>
        <w:t xml:space="preserve"> to provide their details for the purpose of this Initiative. </w:t>
      </w:r>
    </w:p>
    <w:p w14:paraId="4FFF9125" w14:textId="4032788E" w:rsidR="00B473E2" w:rsidRPr="00B473E2" w:rsidRDefault="00B473E2" w:rsidP="00B473E2">
      <w:pPr>
        <w:pStyle w:val="ListParagraph"/>
        <w:jc w:val="both"/>
      </w:pPr>
    </w:p>
    <w:p w14:paraId="7C937668" w14:textId="008423C8" w:rsidR="00B473E2" w:rsidRDefault="00F605C2" w:rsidP="004A7793">
      <w:pPr>
        <w:pStyle w:val="ListParagraph"/>
        <w:numPr>
          <w:ilvl w:val="0"/>
          <w:numId w:val="1"/>
        </w:numPr>
        <w:jc w:val="both"/>
      </w:pPr>
      <w:bookmarkStart w:id="1" w:name="_Hlk58592020"/>
      <w:r w:rsidRPr="00C021BC">
        <w:rPr>
          <w:iCs/>
        </w:rPr>
        <w:t>ARSB does not endorse or approve the micro business chosen nor certify or guarantee the accuracy or completeness of the CSAs and/or the information contained in the CSAs.</w:t>
      </w:r>
      <w:r w:rsidRPr="00C021BC">
        <w:rPr>
          <w:rFonts w:asciiTheme="minorHAnsi" w:hAnsiTheme="minorHAnsi" w:cstheme="minorHAnsi"/>
        </w:rPr>
        <w:t xml:space="preserve"> </w:t>
      </w:r>
      <w:r w:rsidR="00B473E2" w:rsidRPr="00C021BC">
        <w:rPr>
          <w:rFonts w:asciiTheme="minorHAnsi" w:hAnsiTheme="minorHAnsi" w:cstheme="minorHAnsi"/>
        </w:rPr>
        <w:t>ARSB and their affiliates or partners</w:t>
      </w:r>
      <w:r w:rsidR="00B473E2" w:rsidRPr="00C021BC">
        <w:t xml:space="preserve"> expressly disclaims any and all liability relating to</w:t>
      </w:r>
      <w:r w:rsidR="00B473E2" w:rsidRPr="00C105A8">
        <w:t xml:space="preserve"> this Initiative including </w:t>
      </w:r>
      <w:r w:rsidR="00B473E2" w:rsidRPr="00C105A8">
        <w:lastRenderedPageBreak/>
        <w:t>the</w:t>
      </w:r>
      <w:r>
        <w:t xml:space="preserve"> reliance on the information in the CSAs and/or</w:t>
      </w:r>
      <w:r w:rsidR="00B473E2" w:rsidRPr="00C105A8">
        <w:t xml:space="preserve"> unauthorized use of the details provided pursuant to this Initiative and all interactions by Participants</w:t>
      </w:r>
      <w:r w:rsidR="00B473E2" w:rsidRPr="00C105A8">
        <w:rPr>
          <w:rFonts w:asciiTheme="minorHAnsi" w:hAnsiTheme="minorHAnsi" w:cstheme="minorHAnsi"/>
        </w:rPr>
        <w:t xml:space="preserve"> and/or </w:t>
      </w:r>
      <w:r w:rsidR="00B473E2">
        <w:t>micro business that is nominated</w:t>
      </w:r>
      <w:r w:rsidR="00B473E2" w:rsidRPr="00C105A8">
        <w:t xml:space="preserve"> with any third party pursuant to this Initiative</w:t>
      </w:r>
      <w:bookmarkStart w:id="2" w:name="_Hlk58591656"/>
      <w:bookmarkEnd w:id="1"/>
      <w:r w:rsidR="00B473E2" w:rsidRPr="00C105A8">
        <w:t xml:space="preserve">. The Participants agree to indemnify and hold </w:t>
      </w:r>
      <w:r w:rsidR="00B473E2" w:rsidRPr="00C105A8">
        <w:rPr>
          <w:rFonts w:asciiTheme="minorHAnsi" w:hAnsiTheme="minorHAnsi" w:cstheme="minorHAnsi"/>
        </w:rPr>
        <w:t>ARSB and their affiliates or partners</w:t>
      </w:r>
      <w:r w:rsidR="00B473E2" w:rsidRPr="00C105A8">
        <w:t xml:space="preserve"> harmless to the fullest extent regarding all matters related to their </w:t>
      </w:r>
      <w:bookmarkStart w:id="3" w:name="_Hlk58593130"/>
      <w:r w:rsidR="00B473E2" w:rsidRPr="00C105A8">
        <w:t>participation in this Initiative including</w:t>
      </w:r>
      <w:bookmarkEnd w:id="3"/>
      <w:r w:rsidR="00B473E2" w:rsidRPr="00C105A8">
        <w:t xml:space="preserve"> details submitted by them, the use of such details and all the Participants’ interactions with any third party pursuant to this Initiative</w:t>
      </w:r>
      <w:bookmarkEnd w:id="2"/>
      <w:r w:rsidR="00B473E2">
        <w:t>.</w:t>
      </w:r>
    </w:p>
    <w:p w14:paraId="685D630E" w14:textId="77777777" w:rsidR="0074379F" w:rsidRDefault="0074379F" w:rsidP="0074379F">
      <w:pPr>
        <w:pStyle w:val="ListParagraph"/>
        <w:jc w:val="both"/>
      </w:pPr>
    </w:p>
    <w:p w14:paraId="363A8763" w14:textId="66166409" w:rsidR="004A7793" w:rsidRPr="00A5540E" w:rsidRDefault="004A7793" w:rsidP="004A7793">
      <w:pPr>
        <w:pStyle w:val="ListParagraph"/>
        <w:numPr>
          <w:ilvl w:val="0"/>
          <w:numId w:val="1"/>
        </w:numPr>
        <w:jc w:val="both"/>
      </w:pPr>
      <w:r>
        <w:t>By submitting an entry, the Participants acknowledge that it has read, understood and agreed to the terms of the Privacy Notice available on www.astroradio.com.my and consent to the processing of such personal data of the Participants’ employees, officers, servants and/or its other representatives by ARSB.</w:t>
      </w:r>
    </w:p>
    <w:p w14:paraId="7E68B5EE" w14:textId="77777777" w:rsidR="004A7793" w:rsidRPr="00A5540E" w:rsidRDefault="004A7793" w:rsidP="004A7793">
      <w:pPr>
        <w:pStyle w:val="ListParagraph"/>
        <w:rPr>
          <w:lang w:val="en-MY"/>
        </w:rPr>
      </w:pPr>
    </w:p>
    <w:p w14:paraId="12186AEB" w14:textId="77777777" w:rsidR="004A7793" w:rsidRDefault="004A7793" w:rsidP="004A7793">
      <w:pPr>
        <w:pStyle w:val="ListParagraph"/>
        <w:numPr>
          <w:ilvl w:val="0"/>
          <w:numId w:val="1"/>
        </w:numPr>
        <w:jc w:val="both"/>
      </w:pPr>
      <w:r>
        <w:rPr>
          <w:lang w:val="en-MY"/>
        </w:rPr>
        <w:t>ARSB</w:t>
      </w:r>
      <w:r w:rsidRPr="00A573C6">
        <w:rPr>
          <w:lang w:val="en-MY"/>
        </w:rPr>
        <w:t xml:space="preserve"> reserves the right to amend, delete or add to </w:t>
      </w:r>
      <w:r>
        <w:rPr>
          <w:lang w:val="en-MY"/>
        </w:rPr>
        <w:t>these</w:t>
      </w:r>
      <w:r w:rsidRPr="00A573C6">
        <w:rPr>
          <w:lang w:val="en-MY"/>
        </w:rPr>
        <w:t xml:space="preserve"> terms and conditions witho</w:t>
      </w:r>
      <w:r>
        <w:rPr>
          <w:lang w:val="en-MY"/>
        </w:rPr>
        <w:t>ut any prior notice at any time.</w:t>
      </w:r>
    </w:p>
    <w:p w14:paraId="4DCA6BCC" w14:textId="77777777" w:rsidR="004A7793" w:rsidRPr="00BE7F85" w:rsidRDefault="004A7793" w:rsidP="004A7793">
      <w:pPr>
        <w:pStyle w:val="ListParagraph"/>
        <w:jc w:val="both"/>
      </w:pPr>
    </w:p>
    <w:p w14:paraId="69965450" w14:textId="77777777" w:rsidR="004A7793" w:rsidRDefault="004A7793" w:rsidP="004A7793">
      <w:pPr>
        <w:jc w:val="both"/>
      </w:pPr>
    </w:p>
    <w:p w14:paraId="472D6DC9" w14:textId="77777777" w:rsidR="004A7793" w:rsidRDefault="004A7793" w:rsidP="004A7793"/>
    <w:p w14:paraId="17AE709E" w14:textId="77777777" w:rsidR="00C63AEE" w:rsidRDefault="00AE65FA"/>
    <w:sectPr w:rsidR="00C63A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564FE" w14:textId="77777777" w:rsidR="00AE65FA" w:rsidRDefault="00AE65FA">
      <w:r>
        <w:separator/>
      </w:r>
    </w:p>
  </w:endnote>
  <w:endnote w:type="continuationSeparator" w:id="0">
    <w:p w14:paraId="162386D3" w14:textId="77777777" w:rsidR="00AE65FA" w:rsidRDefault="00AE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488360"/>
      <w:docPartObj>
        <w:docPartGallery w:val="Page Numbers (Bottom of Page)"/>
        <w:docPartUnique/>
      </w:docPartObj>
    </w:sdtPr>
    <w:sdtEndPr>
      <w:rPr>
        <w:noProof/>
      </w:rPr>
    </w:sdtEndPr>
    <w:sdtContent>
      <w:p w14:paraId="34D98100" w14:textId="77777777" w:rsidR="00417899" w:rsidRDefault="007437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36B3B2" w14:textId="77777777" w:rsidR="00417899" w:rsidRDefault="00AE6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3C4F1" w14:textId="77777777" w:rsidR="00AE65FA" w:rsidRDefault="00AE65FA">
      <w:r>
        <w:separator/>
      </w:r>
    </w:p>
  </w:footnote>
  <w:footnote w:type="continuationSeparator" w:id="0">
    <w:p w14:paraId="63454890" w14:textId="77777777" w:rsidR="00AE65FA" w:rsidRDefault="00AE6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7E86"/>
    <w:multiLevelType w:val="hybridMultilevel"/>
    <w:tmpl w:val="3E3C1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C25E09"/>
    <w:multiLevelType w:val="hybridMultilevel"/>
    <w:tmpl w:val="82C0A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41D846F0"/>
    <w:multiLevelType w:val="hybridMultilevel"/>
    <w:tmpl w:val="AFEC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15181"/>
    <w:multiLevelType w:val="hybridMultilevel"/>
    <w:tmpl w:val="267CE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E83067"/>
    <w:multiLevelType w:val="hybridMultilevel"/>
    <w:tmpl w:val="70BC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93"/>
    <w:rsid w:val="00044640"/>
    <w:rsid w:val="00120043"/>
    <w:rsid w:val="00336B00"/>
    <w:rsid w:val="00392624"/>
    <w:rsid w:val="003F48DD"/>
    <w:rsid w:val="004A2781"/>
    <w:rsid w:val="004A7793"/>
    <w:rsid w:val="004B0BBE"/>
    <w:rsid w:val="0050177E"/>
    <w:rsid w:val="0056001C"/>
    <w:rsid w:val="005A74C9"/>
    <w:rsid w:val="0060395C"/>
    <w:rsid w:val="00614893"/>
    <w:rsid w:val="006D1757"/>
    <w:rsid w:val="0074379F"/>
    <w:rsid w:val="00744355"/>
    <w:rsid w:val="0081310B"/>
    <w:rsid w:val="008B71BD"/>
    <w:rsid w:val="009C1B3B"/>
    <w:rsid w:val="00AE65FA"/>
    <w:rsid w:val="00B473E2"/>
    <w:rsid w:val="00BD0914"/>
    <w:rsid w:val="00C021BC"/>
    <w:rsid w:val="00C50AE5"/>
    <w:rsid w:val="00D05C2A"/>
    <w:rsid w:val="00D40B5F"/>
    <w:rsid w:val="00D41D88"/>
    <w:rsid w:val="00EC7AB5"/>
    <w:rsid w:val="00F605C2"/>
    <w:rsid w:val="00F679E3"/>
    <w:rsid w:val="00FB27D3"/>
    <w:rsid w:val="00FC255C"/>
    <w:rsid w:val="00FF6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3D64"/>
  <w15:chartTrackingRefBased/>
  <w15:docId w15:val="{D43C1E58-DF8B-4F35-8E85-24186082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7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793"/>
    <w:pPr>
      <w:ind w:left="720"/>
      <w:contextualSpacing/>
    </w:pPr>
  </w:style>
  <w:style w:type="paragraph" w:styleId="Footer">
    <w:name w:val="footer"/>
    <w:basedOn w:val="Normal"/>
    <w:link w:val="FooterChar"/>
    <w:uiPriority w:val="99"/>
    <w:unhideWhenUsed/>
    <w:rsid w:val="004A7793"/>
    <w:pPr>
      <w:tabs>
        <w:tab w:val="center" w:pos="4680"/>
        <w:tab w:val="right" w:pos="9360"/>
      </w:tabs>
    </w:pPr>
  </w:style>
  <w:style w:type="character" w:customStyle="1" w:styleId="FooterChar">
    <w:name w:val="Footer Char"/>
    <w:basedOn w:val="DefaultParagraphFont"/>
    <w:link w:val="Footer"/>
    <w:uiPriority w:val="99"/>
    <w:rsid w:val="004A7793"/>
    <w:rPr>
      <w:rFonts w:ascii="Calibri" w:hAnsi="Calibri" w:cs="Calibri"/>
    </w:rPr>
  </w:style>
  <w:style w:type="paragraph" w:styleId="BodyText">
    <w:name w:val="Body Text"/>
    <w:basedOn w:val="Normal"/>
    <w:link w:val="BodyTextChar"/>
    <w:rsid w:val="00D05C2A"/>
    <w:pPr>
      <w:spacing w:after="120"/>
    </w:pPr>
    <w:rPr>
      <w:rFonts w:ascii="Arial" w:eastAsia="PMingLiU" w:hAnsi="Arial" w:cs="Times New Roman"/>
      <w:szCs w:val="20"/>
      <w:lang w:val="en-MY"/>
    </w:rPr>
  </w:style>
  <w:style w:type="character" w:customStyle="1" w:styleId="BodyTextChar">
    <w:name w:val="Body Text Char"/>
    <w:basedOn w:val="DefaultParagraphFont"/>
    <w:link w:val="BodyText"/>
    <w:rsid w:val="00D05C2A"/>
    <w:rPr>
      <w:rFonts w:ascii="Arial" w:eastAsia="PMingLiU" w:hAnsi="Arial" w:cs="Times New Roman"/>
      <w:szCs w:val="20"/>
      <w:lang w:val="en-MY"/>
    </w:rPr>
  </w:style>
  <w:style w:type="character" w:styleId="Hyperlink">
    <w:name w:val="Hyperlink"/>
    <w:rsid w:val="00D05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Jillian Jie-ying</dc:creator>
  <cp:keywords/>
  <dc:description/>
  <cp:lastModifiedBy>HOO, Seow Yean</cp:lastModifiedBy>
  <cp:revision>2</cp:revision>
  <dcterms:created xsi:type="dcterms:W3CDTF">2020-12-20T13:28:00Z</dcterms:created>
  <dcterms:modified xsi:type="dcterms:W3CDTF">2020-12-20T13:28:00Z</dcterms:modified>
</cp:coreProperties>
</file>